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92" w:rsidRDefault="00DD2892" w:rsidP="00DD2892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питания в МОБУ «Землянская ООШ»</w:t>
      </w:r>
    </w:p>
    <w:p w:rsidR="00DD2892" w:rsidRPr="00DD2892" w:rsidRDefault="00DD2892" w:rsidP="00DD2892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892" w:rsidRPr="00DD2892" w:rsidRDefault="00B24186" w:rsidP="00B2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="00DD2892" w:rsidRPr="00DD2892">
        <w:rPr>
          <w:rFonts w:ascii="Times New Roman" w:hAnsi="Times New Roman" w:cs="Times New Roman"/>
          <w:i/>
          <w:sz w:val="24"/>
          <w:szCs w:val="24"/>
          <w:u w:val="single"/>
        </w:rPr>
        <w:t>Питание</w:t>
      </w:r>
      <w:r w:rsidR="00DD2892" w:rsidRPr="00DD2892">
        <w:rPr>
          <w:rFonts w:ascii="Times New Roman" w:hAnsi="Times New Roman" w:cs="Times New Roman"/>
          <w:sz w:val="24"/>
          <w:szCs w:val="24"/>
        </w:rPr>
        <w:t xml:space="preserve">  является одним из важнейших факторов, определяющих здоровье обучающихся,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DD2892" w:rsidRPr="00DD2892" w:rsidRDefault="00DD2892" w:rsidP="00B2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92">
        <w:rPr>
          <w:rFonts w:ascii="Times New Roman" w:hAnsi="Times New Roman" w:cs="Times New Roman"/>
          <w:sz w:val="24"/>
          <w:szCs w:val="24"/>
        </w:rPr>
        <w:t xml:space="preserve">       Сегодня особенно актуальны вопросы повышения качества и доступности школьного питания, увеличения охвата организованным горячим питанием обучающихся; необходима организация мероприятий по внедрению новых технологий приготовления пищи и форм обслуживания; развитие материально-технической базы, улучшение координации и контроля в сфере школьного питания.</w:t>
      </w:r>
    </w:p>
    <w:p w:rsidR="00DD2892" w:rsidRPr="00DD2892" w:rsidRDefault="00DD2892" w:rsidP="00B2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92">
        <w:rPr>
          <w:rFonts w:ascii="Times New Roman" w:hAnsi="Times New Roman" w:cs="Times New Roman"/>
          <w:sz w:val="24"/>
          <w:szCs w:val="24"/>
        </w:rPr>
        <w:t xml:space="preserve">    Поэтому администрация МОБУ «Землянская основная общеобразовательная школа» совместно с обучающимися и их родителями уделяют большое внимание  вопросам повышения качества и доступности школьного питания.</w:t>
      </w:r>
    </w:p>
    <w:p w:rsidR="00DD2892" w:rsidRPr="00DD2892" w:rsidRDefault="00B24186" w:rsidP="00B24186">
      <w:pPr>
        <w:pStyle w:val="a3"/>
        <w:spacing w:before="0" w:beforeAutospacing="0" w:after="0"/>
        <w:jc w:val="both"/>
      </w:pPr>
      <w:r>
        <w:t xml:space="preserve">  </w:t>
      </w:r>
      <w:r w:rsidR="00DD2892" w:rsidRPr="00DD2892">
        <w:t>Организация питания в МОБУ «</w:t>
      </w:r>
      <w:r w:rsidR="00DD2892" w:rsidRPr="00DD2892">
        <w:t>Землянская ООШ</w:t>
      </w:r>
      <w:r w:rsidR="00DD2892" w:rsidRPr="00DD2892">
        <w:t>» организовано в соответствии с нормативно-правовыми документами федерального, регионального, муниципального и школьного уровней.</w:t>
      </w:r>
      <w:r w:rsidR="00DD2892" w:rsidRPr="00DD2892">
        <w:t xml:space="preserve"> На начало года изданы приказы </w:t>
      </w:r>
      <w:r w:rsidR="00DD2892" w:rsidRPr="00DD2892">
        <w:t xml:space="preserve"> "Об  организации питания </w:t>
      </w:r>
      <w:r w:rsidR="00DD2892" w:rsidRPr="00DD2892">
        <w:t>учащихся 1-9 классов в 2022-2023</w:t>
      </w:r>
      <w:r w:rsidR="00DD2892" w:rsidRPr="00DD2892">
        <w:t xml:space="preserve"> учебном году"</w:t>
      </w:r>
      <w:r w:rsidR="00DD2892" w:rsidRPr="00DD2892">
        <w:t xml:space="preserve">, </w:t>
      </w:r>
      <w:r w:rsidR="00DD2892" w:rsidRPr="00DD2892">
        <w:t xml:space="preserve"> "О создании общественной комиссии по контролю за организацией и качеством питания," "О создании </w:t>
      </w:r>
      <w:proofErr w:type="spellStart"/>
      <w:r w:rsidR="00DD2892" w:rsidRPr="00DD2892">
        <w:t>бракеражной</w:t>
      </w:r>
      <w:proofErr w:type="spellEnd"/>
      <w:r w:rsidR="00DD2892" w:rsidRPr="00DD2892">
        <w:t xml:space="preserve"> комиссии  и назначении ответ</w:t>
      </w:r>
      <w:r w:rsidR="00DD2892" w:rsidRPr="00DD2892">
        <w:t>ственных" на 2022-2023</w:t>
      </w:r>
      <w:r w:rsidR="00DD2892" w:rsidRPr="00DD2892">
        <w:t xml:space="preserve">  </w:t>
      </w:r>
      <w:proofErr w:type="spellStart"/>
      <w:r w:rsidR="00DD2892" w:rsidRPr="00DD2892">
        <w:t>уч</w:t>
      </w:r>
      <w:proofErr w:type="gramStart"/>
      <w:r w:rsidR="00DD2892" w:rsidRPr="00DD2892">
        <w:t>.г</w:t>
      </w:r>
      <w:proofErr w:type="gramEnd"/>
      <w:r w:rsidR="00DD2892" w:rsidRPr="00DD2892">
        <w:t>од</w:t>
      </w:r>
      <w:proofErr w:type="spellEnd"/>
      <w:r w:rsidR="00DD2892" w:rsidRPr="00DD2892">
        <w:t>";</w:t>
      </w:r>
      <w:r w:rsidR="00DD2892" w:rsidRPr="00DD2892">
        <w:t xml:space="preserve"> </w:t>
      </w:r>
      <w:r w:rsidR="00DD2892" w:rsidRPr="00DD2892">
        <w:t>разработан план мероприятий по полному охвату учащихся 1-9 классов школьным питанием</w:t>
      </w:r>
      <w:r w:rsidR="00DD2892" w:rsidRPr="00DD2892">
        <w:t xml:space="preserve">; </w:t>
      </w:r>
      <w:r w:rsidR="00DD2892" w:rsidRPr="00DD2892">
        <w:t>утвержден регламент работы  по организ</w:t>
      </w:r>
      <w:r w:rsidR="00DD2892" w:rsidRPr="00DD2892">
        <w:t>ации горячего питания в школе,</w:t>
      </w:r>
      <w:r w:rsidR="00DD2892" w:rsidRPr="00DD2892">
        <w:t xml:space="preserve"> график  питания учащихся и график дежурства учителей в школьной</w:t>
      </w:r>
      <w:r w:rsidR="00DD2892" w:rsidRPr="00DD2892">
        <w:t xml:space="preserve"> столовой.</w:t>
      </w:r>
    </w:p>
    <w:p w:rsidR="00DD2892" w:rsidRPr="00DD2892" w:rsidRDefault="00B24186" w:rsidP="00B24186">
      <w:pPr>
        <w:pStyle w:val="a3"/>
        <w:spacing w:before="0" w:beforeAutospacing="0" w:after="0"/>
        <w:jc w:val="both"/>
      </w:pPr>
      <w:r>
        <w:t xml:space="preserve">  </w:t>
      </w:r>
      <w:proofErr w:type="gramStart"/>
      <w:r w:rsidR="00DD2892" w:rsidRPr="00DD2892">
        <w:t xml:space="preserve">Питание обучающихся организовано </w:t>
      </w:r>
      <w:r w:rsidR="00DD2892" w:rsidRPr="00DD2892">
        <w:t xml:space="preserve">соответственно </w:t>
      </w:r>
      <w:r w:rsidR="00DD2892" w:rsidRPr="00DD2892">
        <w:t>режиму работы школы и осуществляется в одну смену, но на разных переменах.</w:t>
      </w:r>
      <w:proofErr w:type="gramEnd"/>
      <w:r w:rsidR="00DD2892" w:rsidRPr="00DD2892">
        <w:t xml:space="preserve"> За каждым классом в обеденном зале закреплены посадочные места. Учащиеся посещают столовую в сопровождении классного руководителя. Ежедневно в столовой во время приема пищи находится дежурный учитель, </w:t>
      </w:r>
      <w:proofErr w:type="gramStart"/>
      <w:r w:rsidR="00DD2892" w:rsidRPr="00DD2892">
        <w:t>согласно</w:t>
      </w:r>
      <w:proofErr w:type="gramEnd"/>
      <w:r w:rsidR="00DD2892" w:rsidRPr="00DD2892">
        <w:t xml:space="preserve"> утвержденного графика руководителя образовательной организации.</w:t>
      </w:r>
    </w:p>
    <w:p w:rsidR="00DD2892" w:rsidRPr="00DD2892" w:rsidRDefault="00B24186" w:rsidP="00B24186">
      <w:pPr>
        <w:pStyle w:val="a3"/>
        <w:spacing w:before="0" w:beforeAutospacing="0" w:after="0"/>
        <w:jc w:val="both"/>
      </w:pPr>
      <w:r>
        <w:t xml:space="preserve">  </w:t>
      </w:r>
      <w:r w:rsidR="00DD2892" w:rsidRPr="00DD2892">
        <w:t xml:space="preserve">Ежедневные меню соответствуют Примерному 10-дневному меню. По составу и выходу блюд, соответствию рецептуры приготовления блюд технологическим картам, наличие меню – раскладок и организации дополнительного питания. Технологические карты </w:t>
      </w:r>
      <w:proofErr w:type="spellStart"/>
      <w:r w:rsidR="00DD2892" w:rsidRPr="00DD2892">
        <w:t>блю</w:t>
      </w:r>
      <w:proofErr w:type="spellEnd"/>
      <w:r w:rsidR="00DD2892" w:rsidRPr="00DD2892">
        <w:t xml:space="preserve"> и кулинарных изделий соответствуют требованиям </w:t>
      </w:r>
      <w:proofErr w:type="spellStart"/>
      <w:r w:rsidR="00DD2892" w:rsidRPr="00DD2892">
        <w:t>СанПин</w:t>
      </w:r>
      <w:proofErr w:type="spellEnd"/>
      <w:r w:rsidR="00DD2892" w:rsidRPr="00DD2892">
        <w:t>.</w:t>
      </w:r>
    </w:p>
    <w:p w:rsidR="00DD2892" w:rsidRPr="00DD2892" w:rsidRDefault="00B24186" w:rsidP="00B2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2892" w:rsidRPr="00DD2892">
        <w:rPr>
          <w:rFonts w:ascii="Times New Roman" w:hAnsi="Times New Roman" w:cs="Times New Roman"/>
          <w:sz w:val="24"/>
          <w:szCs w:val="24"/>
        </w:rPr>
        <w:t>Вопросы по органи</w:t>
      </w:r>
      <w:r w:rsidR="00DD2892" w:rsidRPr="00DD2892">
        <w:rPr>
          <w:rFonts w:ascii="Times New Roman" w:hAnsi="Times New Roman" w:cs="Times New Roman"/>
          <w:sz w:val="24"/>
          <w:szCs w:val="24"/>
        </w:rPr>
        <w:t xml:space="preserve">зации питания рассматривались 07.09.2022г  на общешкольном </w:t>
      </w:r>
      <w:r w:rsidR="00DD2892" w:rsidRPr="00DD2892">
        <w:rPr>
          <w:rFonts w:ascii="Times New Roman" w:hAnsi="Times New Roman" w:cs="Times New Roman"/>
          <w:sz w:val="24"/>
          <w:szCs w:val="24"/>
        </w:rPr>
        <w:t>и классных  родительских с</w:t>
      </w:r>
      <w:r w:rsidR="00DD2892" w:rsidRPr="00DD2892">
        <w:rPr>
          <w:rFonts w:ascii="Times New Roman" w:hAnsi="Times New Roman" w:cs="Times New Roman"/>
          <w:sz w:val="24"/>
          <w:szCs w:val="24"/>
        </w:rPr>
        <w:t>обраниях, а также  на совещании</w:t>
      </w:r>
      <w:r w:rsidR="00DD2892" w:rsidRPr="00DD2892">
        <w:rPr>
          <w:rFonts w:ascii="Times New Roman" w:hAnsi="Times New Roman" w:cs="Times New Roman"/>
          <w:sz w:val="24"/>
          <w:szCs w:val="24"/>
        </w:rPr>
        <w:t xml:space="preserve"> при директоре</w:t>
      </w:r>
      <w:r w:rsidR="00DD2892" w:rsidRPr="00DD2892">
        <w:rPr>
          <w:rFonts w:ascii="Times New Roman" w:hAnsi="Times New Roman" w:cs="Times New Roman"/>
          <w:sz w:val="24"/>
          <w:szCs w:val="24"/>
        </w:rPr>
        <w:t xml:space="preserve"> 30.08.2022г</w:t>
      </w:r>
      <w:r w:rsidR="00DD2892" w:rsidRPr="00DD2892">
        <w:rPr>
          <w:rFonts w:ascii="Times New Roman" w:hAnsi="Times New Roman" w:cs="Times New Roman"/>
          <w:sz w:val="24"/>
          <w:szCs w:val="24"/>
        </w:rPr>
        <w:t>.</w:t>
      </w:r>
    </w:p>
    <w:p w:rsidR="00DD2892" w:rsidRPr="00DD2892" w:rsidRDefault="00DD2892" w:rsidP="00B2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92">
        <w:rPr>
          <w:rFonts w:ascii="Times New Roman" w:hAnsi="Times New Roman" w:cs="Times New Roman"/>
          <w:sz w:val="24"/>
          <w:szCs w:val="24"/>
        </w:rPr>
        <w:t>К</w:t>
      </w:r>
      <w:r w:rsidRPr="00DD2892">
        <w:rPr>
          <w:rFonts w:ascii="Times New Roman" w:hAnsi="Times New Roman" w:cs="Times New Roman"/>
          <w:sz w:val="24"/>
          <w:szCs w:val="24"/>
        </w:rPr>
        <w:t xml:space="preserve">лассными руководителями </w:t>
      </w:r>
      <w:r w:rsidR="00B24186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DD2892">
        <w:rPr>
          <w:rFonts w:ascii="Times New Roman" w:hAnsi="Times New Roman" w:cs="Times New Roman"/>
          <w:sz w:val="24"/>
          <w:szCs w:val="24"/>
        </w:rPr>
        <w:t>разъяснительная и воспитательная работа с учащимися    и их родителями по формированию принципов рационального и здорового питания.</w:t>
      </w:r>
    </w:p>
    <w:p w:rsidR="00541DA0" w:rsidRDefault="00B24186" w:rsidP="00B2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892" w:rsidRPr="00DD2892">
        <w:rPr>
          <w:rFonts w:ascii="Times New Roman" w:hAnsi="Times New Roman" w:cs="Times New Roman"/>
          <w:sz w:val="24"/>
          <w:szCs w:val="24"/>
        </w:rPr>
        <w:t xml:space="preserve">В   целях системного и комплексного подхода к проблеме </w:t>
      </w:r>
      <w:proofErr w:type="spellStart"/>
      <w:r w:rsidR="00DD2892" w:rsidRPr="00DD2892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DD2892" w:rsidRPr="00DD2892">
        <w:rPr>
          <w:rFonts w:ascii="Times New Roman" w:hAnsi="Times New Roman" w:cs="Times New Roman"/>
          <w:sz w:val="24"/>
          <w:szCs w:val="24"/>
        </w:rPr>
        <w:t xml:space="preserve"> школьников разработаны  программы внеурочной деятельности «Разговор о правильном питании» (для учащихся 1-4 классов) и «Культура правильного питания» </w:t>
      </w:r>
      <w:proofErr w:type="gramStart"/>
      <w:r w:rsidR="00DD2892" w:rsidRPr="00DD28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D2892" w:rsidRPr="00DD2892">
        <w:rPr>
          <w:rFonts w:ascii="Times New Roman" w:hAnsi="Times New Roman" w:cs="Times New Roman"/>
          <w:sz w:val="24"/>
          <w:szCs w:val="24"/>
        </w:rPr>
        <w:t>для учащихся 5-9 классов). Данные программы  реализуются через классные часы и внеклассные мероприятия.</w:t>
      </w:r>
      <w:r>
        <w:rPr>
          <w:rFonts w:ascii="Times New Roman" w:hAnsi="Times New Roman" w:cs="Times New Roman"/>
          <w:sz w:val="24"/>
          <w:szCs w:val="24"/>
        </w:rPr>
        <w:t xml:space="preserve"> Так в сентябре были проведены классные часы «Из чего состоит наша пища», «Полезные и вредные привычки питания», «Самые полезные продукты», «Я и мое здоровье».</w:t>
      </w:r>
    </w:p>
    <w:p w:rsidR="00B24186" w:rsidRDefault="00B24186" w:rsidP="00B2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5854">
        <w:rPr>
          <w:rFonts w:ascii="Times New Roman" w:hAnsi="Times New Roman" w:cs="Times New Roman"/>
          <w:sz w:val="24"/>
          <w:szCs w:val="24"/>
        </w:rPr>
        <w:t>Особое внимание в школе уделяется просветительской работе среди родителей о правильном и полноценном питании обучающихся на родительских собраниях, индивидуаль</w:t>
      </w:r>
      <w:r>
        <w:rPr>
          <w:rFonts w:ascii="Times New Roman" w:hAnsi="Times New Roman" w:cs="Times New Roman"/>
          <w:sz w:val="24"/>
          <w:szCs w:val="24"/>
        </w:rPr>
        <w:t xml:space="preserve">ных консультациях. </w:t>
      </w:r>
      <w:r w:rsidRPr="00CF5854">
        <w:rPr>
          <w:rFonts w:ascii="Times New Roman" w:hAnsi="Times New Roman" w:cs="Times New Roman"/>
          <w:sz w:val="24"/>
          <w:szCs w:val="24"/>
        </w:rPr>
        <w:t xml:space="preserve">Проводится анкетирование среди родителей по поводу их предложений по улучшению качества питания. Один раз в четверть родители приходят в школу для снятия пробы горячих завтраков </w:t>
      </w:r>
      <w:r>
        <w:rPr>
          <w:rFonts w:ascii="Times New Roman" w:hAnsi="Times New Roman" w:cs="Times New Roman"/>
          <w:sz w:val="24"/>
          <w:szCs w:val="24"/>
        </w:rPr>
        <w:t xml:space="preserve">и обедов. Все отзывы фиксируются в журнале общественного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питания.</w:t>
      </w:r>
      <w:r>
        <w:rPr>
          <w:rFonts w:ascii="Times New Roman" w:hAnsi="Times New Roman" w:cs="Times New Roman"/>
          <w:sz w:val="24"/>
          <w:szCs w:val="24"/>
        </w:rPr>
        <w:t xml:space="preserve"> В этом учебном году 21 сентября был организован родительский контроль качества питания и составлен акт.</w:t>
      </w:r>
    </w:p>
    <w:p w:rsidR="00B24186" w:rsidRPr="00B24186" w:rsidRDefault="00B24186" w:rsidP="00B24186">
      <w:pPr>
        <w:pStyle w:val="a3"/>
        <w:spacing w:after="0"/>
        <w:jc w:val="both"/>
      </w:pPr>
      <w:r w:rsidRPr="00B24186">
        <w:rPr>
          <w:color w:val="000000"/>
          <w:shd w:val="clear" w:color="auto" w:fill="FFFFFF"/>
        </w:rPr>
        <w:lastRenderedPageBreak/>
        <w:t xml:space="preserve">Наша практика организации питания обучающихся в школе показывает, что решение проблем и достижение планируемых целей – это забота всех участников образовательного процесса: администрации и педагогов школе, обучающихся и их родителей. От того, как мы сработаем сейчас, зависит здоровье и жизнь наших детей. </w:t>
      </w:r>
      <w:r w:rsidR="00D7355F">
        <w:rPr>
          <w:color w:val="000000"/>
          <w:shd w:val="clear" w:color="auto" w:fill="FFFFFF"/>
        </w:rPr>
        <w:t>Мы должны помнить: «</w:t>
      </w:r>
      <w:r w:rsidR="00D7355F">
        <w:rPr>
          <w:color w:val="000000"/>
          <w:sz w:val="28"/>
          <w:szCs w:val="28"/>
          <w:shd w:val="clear" w:color="auto" w:fill="FFFFFF"/>
        </w:rPr>
        <w:t>Школьное питание – залог здоровья школьников»</w:t>
      </w:r>
      <w:r w:rsidR="00D7355F">
        <w:rPr>
          <w:color w:val="000000"/>
          <w:sz w:val="28"/>
          <w:szCs w:val="28"/>
          <w:shd w:val="clear" w:color="auto" w:fill="FFFFFF"/>
        </w:rPr>
        <w:t>!</w:t>
      </w:r>
      <w:bookmarkStart w:id="0" w:name="_GoBack"/>
      <w:bookmarkEnd w:id="0"/>
    </w:p>
    <w:p w:rsidR="00B24186" w:rsidRPr="00B24186" w:rsidRDefault="00B24186" w:rsidP="00B2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186" w:rsidRPr="00DD2892" w:rsidRDefault="00B24186" w:rsidP="00B24186">
      <w:pPr>
        <w:spacing w:after="0" w:line="240" w:lineRule="auto"/>
        <w:jc w:val="both"/>
        <w:rPr>
          <w:sz w:val="24"/>
          <w:szCs w:val="24"/>
        </w:rPr>
      </w:pPr>
    </w:p>
    <w:sectPr w:rsidR="00B24186" w:rsidRPr="00DD2892" w:rsidSect="00B2418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C9"/>
    <w:rsid w:val="00541DA0"/>
    <w:rsid w:val="00B24186"/>
    <w:rsid w:val="00B447C9"/>
    <w:rsid w:val="00D7355F"/>
    <w:rsid w:val="00DD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8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8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2022-09-21T08:25:00Z</dcterms:created>
  <dcterms:modified xsi:type="dcterms:W3CDTF">2022-09-21T08:47:00Z</dcterms:modified>
</cp:coreProperties>
</file>